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B911DF3" w14:textId="77777777" w:rsidR="00D15EC8" w:rsidRDefault="00D15EC8" w:rsidP="00D15EC8">
      <w:pPr>
        <w:jc w:val="both"/>
      </w:pPr>
      <w:r>
        <w:rPr>
          <w:noProof/>
        </w:rPr>
        <w:drawing>
          <wp:inline distT="0" distB="0" distL="0" distR="0" wp14:anchorId="3BDB0A32" wp14:editId="5D230158">
            <wp:extent cx="2058246" cy="540853"/>
            <wp:effectExtent l="0" t="0" r="0" b="0"/>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rotWithShape="1">
                    <a:blip r:embed="rId5">
                      <a:extLst>
                        <a:ext uri="{28A0092B-C50C-407E-A947-70E740481C1C}">
                          <a14:useLocalDpi xmlns:a14="http://schemas.microsoft.com/office/drawing/2010/main" val="0"/>
                        </a:ext>
                      </a:extLst>
                    </a:blip>
                    <a:srcRect l="12962" t="9121" r="-655" b="67836"/>
                    <a:stretch/>
                  </pic:blipFill>
                  <pic:spPr bwMode="auto">
                    <a:xfrm>
                      <a:off x="0" y="0"/>
                      <a:ext cx="2072461" cy="544588"/>
                    </a:xfrm>
                    <a:prstGeom prst="rect">
                      <a:avLst/>
                    </a:prstGeom>
                    <a:ln>
                      <a:noFill/>
                    </a:ln>
                    <a:extLst>
                      <a:ext uri="{53640926-AAD7-44D8-BBD7-CCE9431645EC}">
                        <a14:shadowObscured xmlns:a14="http://schemas.microsoft.com/office/drawing/2010/main"/>
                      </a:ext>
                    </a:extLst>
                  </pic:spPr>
                </pic:pic>
              </a:graphicData>
            </a:graphic>
          </wp:inline>
        </w:drawing>
      </w:r>
    </w:p>
    <w:p w14:paraId="4DEF6315" w14:textId="22F77D5D" w:rsidR="00D15EC8" w:rsidRDefault="00D15EC8" w:rsidP="00D15EC8">
      <w:pPr>
        <w:jc w:val="both"/>
      </w:pPr>
      <w:r w:rsidRPr="00D15EC8">
        <w:t xml:space="preserve">Un bus pour aller vers les jeunes : </w:t>
      </w:r>
    </w:p>
    <w:p w14:paraId="5F001561" w14:textId="3D83F6F2" w:rsidR="00D15EC8" w:rsidRPr="00D15EC8" w:rsidRDefault="00D15EC8" w:rsidP="00D15EC8">
      <w:pPr>
        <w:jc w:val="both"/>
      </w:pPr>
      <w:r w:rsidRPr="00D15EC8">
        <w:t xml:space="preserve">Propulse tes </w:t>
      </w:r>
      <w:proofErr w:type="spellStart"/>
      <w:r w:rsidRPr="00D15EC8">
        <w:t>Potenti’elles</w:t>
      </w:r>
      <w:proofErr w:type="spellEnd"/>
      <w:r>
        <w:t xml:space="preserve"> </w:t>
      </w:r>
      <w:r w:rsidRPr="00D15EC8">
        <w:t xml:space="preserve">arrive à </w:t>
      </w:r>
      <w:proofErr w:type="spellStart"/>
      <w:r w:rsidRPr="00D15EC8">
        <w:t>Ablain</w:t>
      </w:r>
      <w:proofErr w:type="spellEnd"/>
      <w:r w:rsidRPr="00D15EC8">
        <w:t>-Saint-Nazaire !</w:t>
      </w:r>
    </w:p>
    <w:p w14:paraId="21412174" w14:textId="77777777" w:rsidR="00D15EC8" w:rsidRPr="00D15EC8" w:rsidRDefault="00D15EC8" w:rsidP="00D15EC8">
      <w:pPr>
        <w:jc w:val="both"/>
      </w:pPr>
      <w:r w:rsidRPr="00D15EC8">
        <w:t>Un jeune qui doute, qui décroche ou qui ne sait plus vers qui se tourner ? Une solution existe près de chez vous !</w:t>
      </w:r>
    </w:p>
    <w:p w14:paraId="5AAD123E" w14:textId="77777777" w:rsidR="00D15EC8" w:rsidRPr="00D15EC8" w:rsidRDefault="00D15EC8" w:rsidP="00D15EC8">
      <w:pPr>
        <w:jc w:val="both"/>
      </w:pPr>
    </w:p>
    <w:p w14:paraId="3CA1A9B8" w14:textId="7CD629D5" w:rsidR="00D15EC8" w:rsidRPr="00D15EC8" w:rsidRDefault="00D15EC8" w:rsidP="00D15EC8">
      <w:pPr>
        <w:jc w:val="both"/>
      </w:pPr>
      <w:r w:rsidRPr="00D15EC8">
        <w:t xml:space="preserve">Le dispositif Propulse tes </w:t>
      </w:r>
      <w:proofErr w:type="spellStart"/>
      <w:r w:rsidRPr="00D15EC8">
        <w:t>Potenti’elles</w:t>
      </w:r>
      <w:proofErr w:type="spellEnd"/>
      <w:r w:rsidRPr="00D15EC8">
        <w:t xml:space="preserve">, porté par </w:t>
      </w:r>
      <w:r>
        <w:t xml:space="preserve">la fondation </w:t>
      </w:r>
      <w:r w:rsidRPr="00D15EC8">
        <w:t xml:space="preserve">Apprentis d’Auteuil, vient à la rencontre des jeunes de 16 à 30 ans à </w:t>
      </w:r>
      <w:proofErr w:type="spellStart"/>
      <w:r w:rsidRPr="00D15EC8">
        <w:t>Ablain</w:t>
      </w:r>
      <w:proofErr w:type="spellEnd"/>
      <w:r w:rsidRPr="00D15EC8">
        <w:t>-Saint-Nazaire.</w:t>
      </w:r>
    </w:p>
    <w:p w14:paraId="20F8BF7A" w14:textId="77777777" w:rsidR="00D15EC8" w:rsidRPr="00D15EC8" w:rsidRDefault="00D15EC8" w:rsidP="00D15EC8">
      <w:pPr>
        <w:jc w:val="both"/>
      </w:pPr>
      <w:r w:rsidRPr="00D15EC8">
        <w:t>Son objectif : aller vers les jeunes qui rencontrent des difficultés, qui se sentent isolés, qui ont perdu confiance ou qui cherchent leur voie vers l’emploi, la formation ou un projet professionnel.</w:t>
      </w:r>
    </w:p>
    <w:p w14:paraId="01D677AD" w14:textId="77777777" w:rsidR="00D15EC8" w:rsidRPr="00D15EC8" w:rsidRDefault="00D15EC8" w:rsidP="00D15EC8">
      <w:pPr>
        <w:jc w:val="both"/>
      </w:pPr>
      <w:r w:rsidRPr="00D15EC8">
        <w:t>Pas besoin d’avoir un CV parfait ou un projet déjà défini : il suffit d’avoir envie d’échanger et de faire un premier pas.</w:t>
      </w:r>
    </w:p>
    <w:p w14:paraId="1BB9DED9" w14:textId="77777777" w:rsidR="00D15EC8" w:rsidRPr="00D15EC8" w:rsidRDefault="00D15EC8" w:rsidP="00D15EC8">
      <w:pPr>
        <w:jc w:val="both"/>
      </w:pPr>
    </w:p>
    <w:p w14:paraId="44A6EAC0" w14:textId="77777777" w:rsidR="00D15EC8" w:rsidRPr="00D15EC8" w:rsidRDefault="00D15EC8" w:rsidP="00D15EC8">
      <w:pPr>
        <w:jc w:val="both"/>
        <w:rPr>
          <w:b/>
          <w:bCs/>
        </w:rPr>
      </w:pPr>
      <w:r w:rsidRPr="00D15EC8">
        <w:rPr>
          <w:b/>
          <w:bCs/>
        </w:rPr>
        <w:t>Deux rendez-vous près de chez vous :</w:t>
      </w:r>
    </w:p>
    <w:p w14:paraId="52888FE8" w14:textId="77777777" w:rsidR="00D15EC8" w:rsidRPr="00D15EC8" w:rsidRDefault="00D15EC8" w:rsidP="00D15EC8">
      <w:pPr>
        <w:jc w:val="both"/>
        <w:rPr>
          <w:u w:val="single"/>
        </w:rPr>
      </w:pPr>
      <w:r w:rsidRPr="00D15EC8">
        <w:rPr>
          <w:u w:val="single"/>
        </w:rPr>
        <w:t>Le bus itinérant sur le parvis de la mairie</w:t>
      </w:r>
    </w:p>
    <w:p w14:paraId="5C058E0C" w14:textId="77777777" w:rsidR="00D15EC8" w:rsidRPr="00D15EC8" w:rsidRDefault="00D15EC8" w:rsidP="00D15EC8">
      <w:pPr>
        <w:jc w:val="both"/>
      </w:pPr>
      <w:r w:rsidRPr="00D15EC8">
        <w:t>Retrouvez notre équipe chaque premier mercredi du mois, le matin, sur le parvis de la mairie d’</w:t>
      </w:r>
      <w:proofErr w:type="spellStart"/>
      <w:r w:rsidRPr="00D15EC8">
        <w:t>Ablain</w:t>
      </w:r>
      <w:proofErr w:type="spellEnd"/>
      <w:r w:rsidRPr="00D15EC8">
        <w:t>-Saint-Nazaire.</w:t>
      </w:r>
    </w:p>
    <w:p w14:paraId="5C27493C" w14:textId="77777777" w:rsidR="00D15EC8" w:rsidRPr="00D15EC8" w:rsidRDefault="00D15EC8" w:rsidP="00D15EC8">
      <w:pPr>
        <w:jc w:val="both"/>
      </w:pPr>
      <w:r w:rsidRPr="00D15EC8">
        <w:t>Prochains passages :</w:t>
      </w:r>
    </w:p>
    <w:p w14:paraId="6A316BB2" w14:textId="77777777" w:rsidR="00D15EC8" w:rsidRPr="00D15EC8" w:rsidRDefault="00D15EC8" w:rsidP="00D15EC8">
      <w:pPr>
        <w:numPr>
          <w:ilvl w:val="0"/>
          <w:numId w:val="1"/>
        </w:numPr>
        <w:jc w:val="both"/>
      </w:pPr>
      <w:r w:rsidRPr="00D15EC8">
        <w:t>Mercredi 4 novembre 2026, le matin</w:t>
      </w:r>
    </w:p>
    <w:p w14:paraId="04FD70E5" w14:textId="77777777" w:rsidR="00D15EC8" w:rsidRPr="00D15EC8" w:rsidRDefault="00D15EC8" w:rsidP="00D15EC8">
      <w:pPr>
        <w:numPr>
          <w:ilvl w:val="0"/>
          <w:numId w:val="1"/>
        </w:numPr>
        <w:jc w:val="both"/>
      </w:pPr>
      <w:r w:rsidRPr="00D15EC8">
        <w:t>Mercredi 2 décembre 2026, le matin</w:t>
      </w:r>
    </w:p>
    <w:p w14:paraId="09E0C3E2" w14:textId="77777777" w:rsidR="00D15EC8" w:rsidRPr="00D15EC8" w:rsidRDefault="00D15EC8" w:rsidP="00D15EC8">
      <w:pPr>
        <w:jc w:val="both"/>
      </w:pPr>
    </w:p>
    <w:p w14:paraId="0EC75B8B" w14:textId="77777777" w:rsidR="00D15EC8" w:rsidRPr="00D15EC8" w:rsidRDefault="00D15EC8" w:rsidP="00D15EC8">
      <w:pPr>
        <w:jc w:val="both"/>
        <w:rPr>
          <w:u w:val="single"/>
        </w:rPr>
      </w:pPr>
      <w:r w:rsidRPr="00D15EC8">
        <w:rPr>
          <w:u w:val="single"/>
        </w:rPr>
        <w:t>Une permanence au café solidaire « Chez Clémence »</w:t>
      </w:r>
    </w:p>
    <w:p w14:paraId="110F9DF1" w14:textId="77777777" w:rsidR="00D15EC8" w:rsidRPr="00D15EC8" w:rsidRDefault="00D15EC8" w:rsidP="00D15EC8">
      <w:pPr>
        <w:jc w:val="both"/>
      </w:pPr>
      <w:r w:rsidRPr="00D15EC8">
        <w:t xml:space="preserve">Venez nous rencontrer chaque quatrième mardi du mois, de 9 h à 12 h, au 85 rue Marcel </w:t>
      </w:r>
      <w:proofErr w:type="spellStart"/>
      <w:r w:rsidRPr="00D15EC8">
        <w:t>Lancino</w:t>
      </w:r>
      <w:proofErr w:type="spellEnd"/>
      <w:r w:rsidRPr="00D15EC8">
        <w:t>.</w:t>
      </w:r>
    </w:p>
    <w:p w14:paraId="1F2AF41B" w14:textId="77777777" w:rsidR="00D15EC8" w:rsidRPr="00D15EC8" w:rsidRDefault="00D15EC8" w:rsidP="00D15EC8">
      <w:pPr>
        <w:jc w:val="both"/>
      </w:pPr>
      <w:r w:rsidRPr="00D15EC8">
        <w:t>Prochaines permanences :</w:t>
      </w:r>
    </w:p>
    <w:p w14:paraId="4DE36335" w14:textId="77777777" w:rsidR="00D15EC8" w:rsidRPr="00D15EC8" w:rsidRDefault="00D15EC8" w:rsidP="00D15EC8">
      <w:pPr>
        <w:numPr>
          <w:ilvl w:val="0"/>
          <w:numId w:val="2"/>
        </w:numPr>
        <w:jc w:val="both"/>
      </w:pPr>
      <w:r w:rsidRPr="00D15EC8">
        <w:t>Mardi 24 novembre 2026, de 9 h à 12 h</w:t>
      </w:r>
    </w:p>
    <w:p w14:paraId="2761D953" w14:textId="77777777" w:rsidR="00D15EC8" w:rsidRPr="00D15EC8" w:rsidRDefault="00D15EC8" w:rsidP="00D15EC8">
      <w:pPr>
        <w:numPr>
          <w:ilvl w:val="0"/>
          <w:numId w:val="2"/>
        </w:numPr>
        <w:jc w:val="both"/>
      </w:pPr>
      <w:r w:rsidRPr="00D15EC8">
        <w:t>Mardi 22 décembre 2026, de 9 h à 12 h</w:t>
      </w:r>
    </w:p>
    <w:p w14:paraId="6FDAFC4C" w14:textId="77777777" w:rsidR="00D15EC8" w:rsidRPr="00D15EC8" w:rsidRDefault="00D15EC8" w:rsidP="00D15EC8">
      <w:pPr>
        <w:jc w:val="both"/>
      </w:pPr>
      <w:r w:rsidRPr="00D15EC8">
        <w:lastRenderedPageBreak/>
        <w:t>Ces rendez-vous sont l’occasion de discuter librement, de poser ses questions et de découvrir les possibilités d’accompagnement, sans pression et sans jugement.</w:t>
      </w:r>
    </w:p>
    <w:p w14:paraId="3F0DE3D3" w14:textId="77777777" w:rsidR="00D15EC8" w:rsidRPr="00D15EC8" w:rsidRDefault="00D15EC8" w:rsidP="00D15EC8">
      <w:pPr>
        <w:jc w:val="both"/>
        <w:rPr>
          <w:u w:val="single"/>
        </w:rPr>
      </w:pPr>
    </w:p>
    <w:p w14:paraId="12E9E501" w14:textId="77777777" w:rsidR="00D15EC8" w:rsidRPr="00D15EC8" w:rsidRDefault="00D15EC8" w:rsidP="00D15EC8">
      <w:pPr>
        <w:jc w:val="both"/>
        <w:rPr>
          <w:b/>
          <w:bCs/>
        </w:rPr>
      </w:pPr>
      <w:r w:rsidRPr="00D15EC8">
        <w:rPr>
          <w:b/>
          <w:bCs/>
        </w:rPr>
        <w:t>Un accompagnement personnalisé, où l’humain reprend sa place</w:t>
      </w:r>
    </w:p>
    <w:p w14:paraId="3203188D" w14:textId="77777777" w:rsidR="00D15EC8" w:rsidRPr="00D15EC8" w:rsidRDefault="00D15EC8" w:rsidP="00D15EC8">
      <w:pPr>
        <w:jc w:val="both"/>
        <w:rPr>
          <w:i/>
          <w:iCs/>
        </w:rPr>
      </w:pPr>
      <w:r w:rsidRPr="00D15EC8">
        <w:rPr>
          <w:i/>
          <w:iCs/>
        </w:rPr>
        <w:t>« Derrière chaque jeune, il y a une histoire, des talents et des possibilités qui ne demandent qu’à être révélés. Notre accompagnement est individualisé : nous prenons le temps de comprendre la situation de chacun, de restaurer la confiance et de construire un parcours adapté à ses besoins. Notre psychologue complète également l’accompagnement de l’équipe pour soutenir les jeunes qui en ont besoin. L’objectif n’est pas de leur imposer une direction, mais de leur permettre de retrouver le pouvoir d’agir et de se projeter dans l’avenir. »</w:t>
      </w:r>
    </w:p>
    <w:p w14:paraId="3BD1B41C" w14:textId="295E1454" w:rsidR="00D15EC8" w:rsidRPr="00D15EC8" w:rsidRDefault="00D15EC8" w:rsidP="00D15EC8">
      <w:pPr>
        <w:jc w:val="both"/>
        <w:rPr>
          <w:i/>
          <w:iCs/>
        </w:rPr>
      </w:pPr>
      <w:r w:rsidRPr="00D15EC8">
        <w:rPr>
          <w:i/>
          <w:iCs/>
        </w:rPr>
        <w:t>Lucie Carraro, cheffe de projet</w:t>
      </w:r>
      <w:r>
        <w:rPr>
          <w:i/>
          <w:iCs/>
        </w:rPr>
        <w:t xml:space="preserve"> de la Fondation Apprentis d’Auteuil,</w:t>
      </w:r>
      <w:r w:rsidRPr="00D15EC8">
        <w:rPr>
          <w:i/>
          <w:iCs/>
        </w:rPr>
        <w:t xml:space="preserve"> Propulse tes </w:t>
      </w:r>
      <w:proofErr w:type="spellStart"/>
      <w:r w:rsidRPr="00D15EC8">
        <w:rPr>
          <w:i/>
          <w:iCs/>
        </w:rPr>
        <w:t>Potenti’elles</w:t>
      </w:r>
      <w:proofErr w:type="spellEnd"/>
    </w:p>
    <w:p w14:paraId="76F77CAC" w14:textId="77777777" w:rsidR="00D15EC8" w:rsidRPr="00D15EC8" w:rsidRDefault="00D15EC8" w:rsidP="00D15EC8">
      <w:pPr>
        <w:jc w:val="both"/>
      </w:pPr>
    </w:p>
    <w:p w14:paraId="0F76BEE9" w14:textId="77777777" w:rsidR="00D15EC8" w:rsidRPr="00D15EC8" w:rsidRDefault="00D15EC8" w:rsidP="00D15EC8">
      <w:pPr>
        <w:jc w:val="both"/>
        <w:rPr>
          <w:b/>
          <w:bCs/>
        </w:rPr>
      </w:pPr>
      <w:r w:rsidRPr="00D15EC8">
        <w:rPr>
          <w:b/>
          <w:bCs/>
        </w:rPr>
        <w:t>Vous connaissez un jeune qui pourrait en bénéficier ?</w:t>
      </w:r>
    </w:p>
    <w:p w14:paraId="59869DD3" w14:textId="77777777" w:rsidR="00D15EC8" w:rsidRPr="00D15EC8" w:rsidRDefault="00D15EC8" w:rsidP="00D15EC8">
      <w:pPr>
        <w:jc w:val="both"/>
      </w:pPr>
      <w:r w:rsidRPr="00D15EC8">
        <w:t>Parents, proches, voisins, professionnels ou habitants : vous pouvez contribuer à faire connaître ce dispositif. Parfois, un simple partage d’information permet à un jeune de franchir le pas.</w:t>
      </w:r>
    </w:p>
    <w:p w14:paraId="1C6195CD" w14:textId="77777777" w:rsidR="00D15EC8" w:rsidRPr="00D15EC8" w:rsidRDefault="00D15EC8" w:rsidP="00D15EC8">
      <w:pPr>
        <w:jc w:val="both"/>
      </w:pPr>
    </w:p>
    <w:p w14:paraId="66BC8D65" w14:textId="77777777" w:rsidR="00D15EC8" w:rsidRPr="00D15EC8" w:rsidRDefault="00D15EC8" w:rsidP="00D15EC8">
      <w:pPr>
        <w:jc w:val="both"/>
      </w:pPr>
      <w:r w:rsidRPr="00D15EC8">
        <w:t>Contactez-nous :</w:t>
      </w:r>
    </w:p>
    <w:p w14:paraId="6A89572C" w14:textId="77777777" w:rsidR="00D15EC8" w:rsidRPr="00D15EC8" w:rsidRDefault="00D15EC8" w:rsidP="00D15EC8">
      <w:pPr>
        <w:numPr>
          <w:ilvl w:val="0"/>
          <w:numId w:val="3"/>
        </w:numPr>
        <w:jc w:val="both"/>
      </w:pPr>
      <w:r w:rsidRPr="00D15EC8">
        <w:t>Téléphone : 06 98 22 39 63</w:t>
      </w:r>
    </w:p>
    <w:p w14:paraId="31E21A03" w14:textId="77777777" w:rsidR="00D15EC8" w:rsidRPr="00D15EC8" w:rsidRDefault="00D15EC8" w:rsidP="00D15EC8">
      <w:pPr>
        <w:numPr>
          <w:ilvl w:val="0"/>
          <w:numId w:val="3"/>
        </w:numPr>
        <w:jc w:val="both"/>
      </w:pPr>
      <w:r w:rsidRPr="00D15EC8">
        <w:t xml:space="preserve">E-mail : </w:t>
      </w:r>
      <w:hyperlink r:id="rId6" w:history="1">
        <w:r w:rsidRPr="00D15EC8">
          <w:rPr>
            <w:rStyle w:val="Lienhypertexte"/>
          </w:rPr>
          <w:t>priscilla.lecointe@apprentis-auteuil.org</w:t>
        </w:r>
      </w:hyperlink>
    </w:p>
    <w:p w14:paraId="4A0CB590" w14:textId="77777777" w:rsidR="00D15EC8" w:rsidRPr="00D15EC8" w:rsidRDefault="00D15EC8" w:rsidP="00D15EC8">
      <w:pPr>
        <w:jc w:val="both"/>
      </w:pPr>
    </w:p>
    <w:p w14:paraId="649E324C" w14:textId="77777777" w:rsidR="00D15EC8" w:rsidRPr="00D15EC8" w:rsidRDefault="00D15EC8" w:rsidP="00D15EC8">
      <w:pPr>
        <w:jc w:val="both"/>
      </w:pPr>
      <w:r w:rsidRPr="00D15EC8">
        <w:t xml:space="preserve">Propulse tes </w:t>
      </w:r>
      <w:proofErr w:type="spellStart"/>
      <w:r w:rsidRPr="00D15EC8">
        <w:t>Potenti’elles</w:t>
      </w:r>
      <w:proofErr w:type="spellEnd"/>
      <w:r w:rsidRPr="00D15EC8">
        <w:t xml:space="preserve"> : un premier échange, une rencontre, et peut-être le début d’un nouveau projet !</w:t>
      </w:r>
    </w:p>
    <w:p w14:paraId="73D8887F" w14:textId="77777777" w:rsidR="00DA7E15" w:rsidRDefault="00DA7E15" w:rsidP="00D15EC8">
      <w:pPr>
        <w:jc w:val="both"/>
      </w:pPr>
    </w:p>
    <w:sectPr w:rsidR="00DA7E15">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00E2724"/>
    <w:multiLevelType w:val="multilevel"/>
    <w:tmpl w:val="9A12196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D894572"/>
    <w:multiLevelType w:val="multilevel"/>
    <w:tmpl w:val="C5167A4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53744115"/>
    <w:multiLevelType w:val="multilevel"/>
    <w:tmpl w:val="0D667F9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16cid:durableId="1019116600">
    <w:abstractNumId w:val="0"/>
    <w:lvlOverride w:ilvl="0"/>
    <w:lvlOverride w:ilvl="1"/>
    <w:lvlOverride w:ilvl="2"/>
    <w:lvlOverride w:ilvl="3"/>
    <w:lvlOverride w:ilvl="4"/>
    <w:lvlOverride w:ilvl="5"/>
    <w:lvlOverride w:ilvl="6"/>
    <w:lvlOverride w:ilvl="7"/>
    <w:lvlOverride w:ilvl="8"/>
  </w:num>
  <w:num w:numId="2" w16cid:durableId="2021856231">
    <w:abstractNumId w:val="2"/>
    <w:lvlOverride w:ilvl="0"/>
    <w:lvlOverride w:ilvl="1"/>
    <w:lvlOverride w:ilvl="2"/>
    <w:lvlOverride w:ilvl="3"/>
    <w:lvlOverride w:ilvl="4"/>
    <w:lvlOverride w:ilvl="5"/>
    <w:lvlOverride w:ilvl="6"/>
    <w:lvlOverride w:ilvl="7"/>
    <w:lvlOverride w:ilvl="8"/>
  </w:num>
  <w:num w:numId="3" w16cid:durableId="1964649781">
    <w:abstractNumId w:val="1"/>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15EC8"/>
    <w:rsid w:val="006D5E1E"/>
    <w:rsid w:val="00A961E9"/>
    <w:rsid w:val="00D15EC8"/>
    <w:rsid w:val="00DA7E15"/>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1AE864"/>
  <w15:chartTrackingRefBased/>
  <w15:docId w15:val="{41FC537B-B7D9-42C2-A333-9AAE7C7568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fr-F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uiPriority w:val="9"/>
    <w:qFormat/>
    <w:rsid w:val="00D15EC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re2">
    <w:name w:val="heading 2"/>
    <w:basedOn w:val="Normal"/>
    <w:next w:val="Normal"/>
    <w:link w:val="Titre2Car"/>
    <w:uiPriority w:val="9"/>
    <w:semiHidden/>
    <w:unhideWhenUsed/>
    <w:qFormat/>
    <w:rsid w:val="00D15EC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re3">
    <w:name w:val="heading 3"/>
    <w:basedOn w:val="Normal"/>
    <w:next w:val="Normal"/>
    <w:link w:val="Titre3Car"/>
    <w:uiPriority w:val="9"/>
    <w:semiHidden/>
    <w:unhideWhenUsed/>
    <w:qFormat/>
    <w:rsid w:val="00D15EC8"/>
    <w:pPr>
      <w:keepNext/>
      <w:keepLines/>
      <w:spacing w:before="160" w:after="80"/>
      <w:outlineLvl w:val="2"/>
    </w:pPr>
    <w:rPr>
      <w:rFonts w:eastAsiaTheme="majorEastAsia" w:cstheme="majorBidi"/>
      <w:color w:val="0F4761" w:themeColor="accent1" w:themeShade="BF"/>
      <w:sz w:val="28"/>
      <w:szCs w:val="28"/>
    </w:rPr>
  </w:style>
  <w:style w:type="paragraph" w:styleId="Titre4">
    <w:name w:val="heading 4"/>
    <w:basedOn w:val="Normal"/>
    <w:next w:val="Normal"/>
    <w:link w:val="Titre4Car"/>
    <w:uiPriority w:val="9"/>
    <w:semiHidden/>
    <w:unhideWhenUsed/>
    <w:qFormat/>
    <w:rsid w:val="00D15EC8"/>
    <w:pPr>
      <w:keepNext/>
      <w:keepLines/>
      <w:spacing w:before="80" w:after="40"/>
      <w:outlineLvl w:val="3"/>
    </w:pPr>
    <w:rPr>
      <w:rFonts w:eastAsiaTheme="majorEastAsia" w:cstheme="majorBidi"/>
      <w:i/>
      <w:iCs/>
      <w:color w:val="0F4761" w:themeColor="accent1" w:themeShade="BF"/>
    </w:rPr>
  </w:style>
  <w:style w:type="paragraph" w:styleId="Titre5">
    <w:name w:val="heading 5"/>
    <w:basedOn w:val="Normal"/>
    <w:next w:val="Normal"/>
    <w:link w:val="Titre5Car"/>
    <w:uiPriority w:val="9"/>
    <w:semiHidden/>
    <w:unhideWhenUsed/>
    <w:qFormat/>
    <w:rsid w:val="00D15EC8"/>
    <w:pPr>
      <w:keepNext/>
      <w:keepLines/>
      <w:spacing w:before="80" w:after="40"/>
      <w:outlineLvl w:val="4"/>
    </w:pPr>
    <w:rPr>
      <w:rFonts w:eastAsiaTheme="majorEastAsia" w:cstheme="majorBidi"/>
      <w:color w:val="0F4761" w:themeColor="accent1" w:themeShade="BF"/>
    </w:rPr>
  </w:style>
  <w:style w:type="paragraph" w:styleId="Titre6">
    <w:name w:val="heading 6"/>
    <w:basedOn w:val="Normal"/>
    <w:next w:val="Normal"/>
    <w:link w:val="Titre6Car"/>
    <w:uiPriority w:val="9"/>
    <w:semiHidden/>
    <w:unhideWhenUsed/>
    <w:qFormat/>
    <w:rsid w:val="00D15EC8"/>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D15EC8"/>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D15EC8"/>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D15EC8"/>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D15EC8"/>
    <w:rPr>
      <w:rFonts w:asciiTheme="majorHAnsi" w:eastAsiaTheme="majorEastAsia" w:hAnsiTheme="majorHAnsi" w:cstheme="majorBidi"/>
      <w:color w:val="0F4761" w:themeColor="accent1" w:themeShade="BF"/>
      <w:sz w:val="40"/>
      <w:szCs w:val="40"/>
    </w:rPr>
  </w:style>
  <w:style w:type="character" w:customStyle="1" w:styleId="Titre2Car">
    <w:name w:val="Titre 2 Car"/>
    <w:basedOn w:val="Policepardfaut"/>
    <w:link w:val="Titre2"/>
    <w:uiPriority w:val="9"/>
    <w:semiHidden/>
    <w:rsid w:val="00D15EC8"/>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Policepardfaut"/>
    <w:link w:val="Titre3"/>
    <w:uiPriority w:val="9"/>
    <w:semiHidden/>
    <w:rsid w:val="00D15EC8"/>
    <w:rPr>
      <w:rFonts w:eastAsiaTheme="majorEastAsia" w:cstheme="majorBidi"/>
      <w:color w:val="0F4761" w:themeColor="accent1" w:themeShade="BF"/>
      <w:sz w:val="28"/>
      <w:szCs w:val="28"/>
    </w:rPr>
  </w:style>
  <w:style w:type="character" w:customStyle="1" w:styleId="Titre4Car">
    <w:name w:val="Titre 4 Car"/>
    <w:basedOn w:val="Policepardfaut"/>
    <w:link w:val="Titre4"/>
    <w:uiPriority w:val="9"/>
    <w:semiHidden/>
    <w:rsid w:val="00D15EC8"/>
    <w:rPr>
      <w:rFonts w:eastAsiaTheme="majorEastAsia" w:cstheme="majorBidi"/>
      <w:i/>
      <w:iCs/>
      <w:color w:val="0F4761" w:themeColor="accent1" w:themeShade="BF"/>
    </w:rPr>
  </w:style>
  <w:style w:type="character" w:customStyle="1" w:styleId="Titre5Car">
    <w:name w:val="Titre 5 Car"/>
    <w:basedOn w:val="Policepardfaut"/>
    <w:link w:val="Titre5"/>
    <w:uiPriority w:val="9"/>
    <w:semiHidden/>
    <w:rsid w:val="00D15EC8"/>
    <w:rPr>
      <w:rFonts w:eastAsiaTheme="majorEastAsia" w:cstheme="majorBidi"/>
      <w:color w:val="0F4761" w:themeColor="accent1" w:themeShade="BF"/>
    </w:rPr>
  </w:style>
  <w:style w:type="character" w:customStyle="1" w:styleId="Titre6Car">
    <w:name w:val="Titre 6 Car"/>
    <w:basedOn w:val="Policepardfaut"/>
    <w:link w:val="Titre6"/>
    <w:uiPriority w:val="9"/>
    <w:semiHidden/>
    <w:rsid w:val="00D15EC8"/>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D15EC8"/>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D15EC8"/>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D15EC8"/>
    <w:rPr>
      <w:rFonts w:eastAsiaTheme="majorEastAsia" w:cstheme="majorBidi"/>
      <w:color w:val="272727" w:themeColor="text1" w:themeTint="D8"/>
    </w:rPr>
  </w:style>
  <w:style w:type="paragraph" w:styleId="Titre">
    <w:name w:val="Title"/>
    <w:basedOn w:val="Normal"/>
    <w:next w:val="Normal"/>
    <w:link w:val="TitreCar"/>
    <w:uiPriority w:val="10"/>
    <w:qFormat/>
    <w:rsid w:val="00D15EC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D15EC8"/>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D15EC8"/>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D15EC8"/>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D15EC8"/>
    <w:pPr>
      <w:spacing w:before="160"/>
      <w:jc w:val="center"/>
    </w:pPr>
    <w:rPr>
      <w:i/>
      <w:iCs/>
      <w:color w:val="404040" w:themeColor="text1" w:themeTint="BF"/>
    </w:rPr>
  </w:style>
  <w:style w:type="character" w:customStyle="1" w:styleId="CitationCar">
    <w:name w:val="Citation Car"/>
    <w:basedOn w:val="Policepardfaut"/>
    <w:link w:val="Citation"/>
    <w:uiPriority w:val="29"/>
    <w:rsid w:val="00D15EC8"/>
    <w:rPr>
      <w:i/>
      <w:iCs/>
      <w:color w:val="404040" w:themeColor="text1" w:themeTint="BF"/>
    </w:rPr>
  </w:style>
  <w:style w:type="paragraph" w:styleId="Paragraphedeliste">
    <w:name w:val="List Paragraph"/>
    <w:basedOn w:val="Normal"/>
    <w:uiPriority w:val="34"/>
    <w:qFormat/>
    <w:rsid w:val="00D15EC8"/>
    <w:pPr>
      <w:ind w:left="720"/>
      <w:contextualSpacing/>
    </w:pPr>
  </w:style>
  <w:style w:type="character" w:styleId="Accentuationintense">
    <w:name w:val="Intense Emphasis"/>
    <w:basedOn w:val="Policepardfaut"/>
    <w:uiPriority w:val="21"/>
    <w:qFormat/>
    <w:rsid w:val="00D15EC8"/>
    <w:rPr>
      <w:i/>
      <w:iCs/>
      <w:color w:val="0F4761" w:themeColor="accent1" w:themeShade="BF"/>
    </w:rPr>
  </w:style>
  <w:style w:type="paragraph" w:styleId="Citationintense">
    <w:name w:val="Intense Quote"/>
    <w:basedOn w:val="Normal"/>
    <w:next w:val="Normal"/>
    <w:link w:val="CitationintenseCar"/>
    <w:uiPriority w:val="30"/>
    <w:qFormat/>
    <w:rsid w:val="00D15EC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D15EC8"/>
    <w:rPr>
      <w:i/>
      <w:iCs/>
      <w:color w:val="0F4761" w:themeColor="accent1" w:themeShade="BF"/>
    </w:rPr>
  </w:style>
  <w:style w:type="character" w:styleId="Rfrenceintense">
    <w:name w:val="Intense Reference"/>
    <w:basedOn w:val="Policepardfaut"/>
    <w:uiPriority w:val="32"/>
    <w:qFormat/>
    <w:rsid w:val="00D15EC8"/>
    <w:rPr>
      <w:b/>
      <w:bCs/>
      <w:smallCaps/>
      <w:color w:val="0F4761" w:themeColor="accent1" w:themeShade="BF"/>
      <w:spacing w:val="5"/>
    </w:rPr>
  </w:style>
  <w:style w:type="character" w:styleId="Lienhypertexte">
    <w:name w:val="Hyperlink"/>
    <w:basedOn w:val="Policepardfaut"/>
    <w:uiPriority w:val="99"/>
    <w:unhideWhenUsed/>
    <w:rsid w:val="00D15EC8"/>
    <w:rPr>
      <w:color w:val="467886" w:themeColor="hyperlink"/>
      <w:u w:val="single"/>
    </w:rPr>
  </w:style>
  <w:style w:type="character" w:styleId="Mentionnonrsolue">
    <w:name w:val="Unresolved Mention"/>
    <w:basedOn w:val="Policepardfaut"/>
    <w:uiPriority w:val="99"/>
    <w:semiHidden/>
    <w:unhideWhenUsed/>
    <w:rsid w:val="00D15EC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8416153">
      <w:bodyDiv w:val="1"/>
      <w:marLeft w:val="0"/>
      <w:marRight w:val="0"/>
      <w:marTop w:val="0"/>
      <w:marBottom w:val="0"/>
      <w:divBdr>
        <w:top w:val="none" w:sz="0" w:space="0" w:color="auto"/>
        <w:left w:val="none" w:sz="0" w:space="0" w:color="auto"/>
        <w:bottom w:val="none" w:sz="0" w:space="0" w:color="auto"/>
        <w:right w:val="none" w:sz="0" w:space="0" w:color="auto"/>
      </w:divBdr>
    </w:div>
    <w:div w:id="15967907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priscilla.lecointe@apprentis-auteuil.org" TargetMode="Externa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3</TotalTime>
  <Pages>2</Pages>
  <Words>401</Words>
  <Characters>2208</Characters>
  <Application>Microsoft Office Word</Application>
  <DocSecurity>0</DocSecurity>
  <Lines>18</Lines>
  <Paragraphs>5</Paragraphs>
  <ScaleCrop>false</ScaleCrop>
  <Company/>
  <LinksUpToDate>false</LinksUpToDate>
  <CharactersWithSpaces>2604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Lucie Carraro</dc:creator>
  <cp:keywords/>
  <dc:description/>
  <cp:lastModifiedBy>Lucie Carraro</cp:lastModifiedBy>
  <cp:revision>1</cp:revision>
  <dcterms:created xsi:type="dcterms:W3CDTF">2026-10-29T09:14:00Z</dcterms:created>
  <dcterms:modified xsi:type="dcterms:W3CDTF">2026-10-29T09:17:00Z</dcterms:modified>
</cp:coreProperties>
</file>